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C1F38" w14:textId="77777777" w:rsidR="006C59EC" w:rsidRDefault="006C59EC">
      <w:bookmarkStart w:id="0" w:name="_GoBack"/>
      <w:bookmarkEnd w:id="0"/>
    </w:p>
    <w:tbl>
      <w:tblPr>
        <w:tblStyle w:val="1"/>
        <w:tblW w:w="16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9"/>
        <w:gridCol w:w="238"/>
      </w:tblGrid>
      <w:tr w:rsidR="00330928" w:rsidRPr="000D31E9" w14:paraId="6EC59B37" w14:textId="77777777" w:rsidTr="006C59EC">
        <w:trPr>
          <w:trHeight w:val="11160"/>
        </w:trPr>
        <w:tc>
          <w:tcPr>
            <w:tcW w:w="15819" w:type="dxa"/>
            <w:hideMark/>
          </w:tcPr>
          <w:p w14:paraId="5EBC2C28" w14:textId="77777777" w:rsidR="003961DC" w:rsidRPr="006C59EC" w:rsidRDefault="003961DC" w:rsidP="003961DC">
            <w:pPr>
              <w:jc w:val="center"/>
              <w:rPr>
                <w:b/>
                <w:bCs/>
                <w:sz w:val="22"/>
              </w:rPr>
            </w:pPr>
            <w:r w:rsidRPr="006C59EC">
              <w:rPr>
                <w:b/>
                <w:bCs/>
                <w:sz w:val="22"/>
              </w:rPr>
              <w:t>ОТЧЕТ</w:t>
            </w:r>
          </w:p>
          <w:p w14:paraId="282F0301" w14:textId="617000A8" w:rsidR="0012208E" w:rsidRPr="005D684B" w:rsidRDefault="003961DC" w:rsidP="003961DC">
            <w:pPr>
              <w:pStyle w:val="2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  <w:u w:val="single"/>
              </w:rPr>
            </w:pPr>
            <w:r w:rsidRPr="005D684B">
              <w:rPr>
                <w:sz w:val="24"/>
                <w:szCs w:val="24"/>
              </w:rPr>
              <w:t xml:space="preserve">об исполнении мероприятий, предусмотренных Планом противодействия коррупции </w:t>
            </w:r>
            <w:r w:rsidRPr="005D684B">
              <w:rPr>
                <w:sz w:val="24"/>
                <w:szCs w:val="24"/>
              </w:rPr>
              <w:br/>
              <w:t xml:space="preserve">в </w:t>
            </w:r>
            <w:r w:rsidR="007F372B" w:rsidRPr="005D684B">
              <w:rPr>
                <w:sz w:val="24"/>
                <w:szCs w:val="24"/>
                <w:u w:val="single"/>
              </w:rPr>
              <w:t xml:space="preserve">Государственном бюджетном учреждении города Москвы </w:t>
            </w:r>
            <w:r w:rsidR="00302902" w:rsidRPr="005D684B">
              <w:rPr>
                <w:sz w:val="24"/>
                <w:szCs w:val="24"/>
                <w:u w:val="single"/>
              </w:rPr>
              <w:t>Геронтологический центр «Люблино</w:t>
            </w:r>
            <w:r w:rsidR="0012208E" w:rsidRPr="005D684B">
              <w:rPr>
                <w:sz w:val="24"/>
                <w:szCs w:val="24"/>
                <w:u w:val="single"/>
              </w:rPr>
              <w:t>»</w:t>
            </w:r>
            <w:r w:rsidR="007F372B" w:rsidRPr="005D684B">
              <w:rPr>
                <w:sz w:val="24"/>
                <w:szCs w:val="24"/>
                <w:u w:val="single"/>
              </w:rPr>
              <w:t xml:space="preserve"> </w:t>
            </w:r>
          </w:p>
          <w:p w14:paraId="73F6F0FD" w14:textId="7E3A6D11" w:rsidR="007F372B" w:rsidRPr="005D684B" w:rsidRDefault="007F372B" w:rsidP="003961DC">
            <w:pPr>
              <w:pStyle w:val="2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  <w:u w:val="single"/>
              </w:rPr>
            </w:pPr>
            <w:r w:rsidRPr="005D684B">
              <w:rPr>
                <w:sz w:val="24"/>
                <w:szCs w:val="24"/>
                <w:u w:val="single"/>
              </w:rPr>
              <w:t xml:space="preserve">(ГБУ </w:t>
            </w:r>
            <w:r w:rsidR="00302902" w:rsidRPr="005D684B">
              <w:rPr>
                <w:sz w:val="24"/>
                <w:szCs w:val="24"/>
                <w:u w:val="single"/>
              </w:rPr>
              <w:t>Геронтологический центр «Люблино</w:t>
            </w:r>
            <w:r w:rsidR="0012208E" w:rsidRPr="005D684B">
              <w:rPr>
                <w:sz w:val="24"/>
                <w:szCs w:val="24"/>
                <w:u w:val="single"/>
              </w:rPr>
              <w:t>»</w:t>
            </w:r>
            <w:r w:rsidRPr="005D684B">
              <w:rPr>
                <w:sz w:val="24"/>
                <w:szCs w:val="24"/>
                <w:u w:val="single"/>
              </w:rPr>
              <w:t xml:space="preserve">) </w:t>
            </w:r>
          </w:p>
          <w:p w14:paraId="638820C7" w14:textId="0C4C3D4B" w:rsidR="003961DC" w:rsidRPr="005D684B" w:rsidRDefault="003961DC" w:rsidP="003961DC">
            <w:pPr>
              <w:pStyle w:val="2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5D684B">
              <w:rPr>
                <w:sz w:val="24"/>
                <w:szCs w:val="24"/>
              </w:rPr>
              <w:t>на 20</w:t>
            </w:r>
            <w:r w:rsidR="00737226" w:rsidRPr="005D684B">
              <w:rPr>
                <w:sz w:val="24"/>
                <w:szCs w:val="24"/>
              </w:rPr>
              <w:t>2</w:t>
            </w:r>
            <w:r w:rsidRPr="005D684B">
              <w:rPr>
                <w:sz w:val="24"/>
                <w:szCs w:val="24"/>
              </w:rPr>
              <w:t>1-202</w:t>
            </w:r>
            <w:r w:rsidR="00742E7B" w:rsidRPr="005D684B">
              <w:rPr>
                <w:sz w:val="24"/>
                <w:szCs w:val="24"/>
              </w:rPr>
              <w:t>4</w:t>
            </w:r>
            <w:r w:rsidRPr="005D684B">
              <w:rPr>
                <w:sz w:val="24"/>
                <w:szCs w:val="24"/>
              </w:rPr>
              <w:t xml:space="preserve"> годы за </w:t>
            </w:r>
            <w:r w:rsidR="005C4830" w:rsidRPr="005D684B">
              <w:rPr>
                <w:sz w:val="24"/>
                <w:szCs w:val="24"/>
              </w:rPr>
              <w:t>второе</w:t>
            </w:r>
            <w:r w:rsidRPr="005D684B">
              <w:rPr>
                <w:sz w:val="24"/>
                <w:szCs w:val="24"/>
              </w:rPr>
              <w:t xml:space="preserve"> полугодие 20</w:t>
            </w:r>
            <w:r w:rsidR="00A24F33" w:rsidRPr="005D684B">
              <w:rPr>
                <w:sz w:val="24"/>
                <w:szCs w:val="24"/>
              </w:rPr>
              <w:t>2</w:t>
            </w:r>
            <w:r w:rsidR="0012208E" w:rsidRPr="005D684B">
              <w:rPr>
                <w:sz w:val="24"/>
                <w:szCs w:val="24"/>
              </w:rPr>
              <w:t>2</w:t>
            </w:r>
            <w:r w:rsidRPr="005D684B">
              <w:rPr>
                <w:sz w:val="24"/>
                <w:szCs w:val="24"/>
              </w:rPr>
              <w:t xml:space="preserve"> года</w:t>
            </w:r>
          </w:p>
          <w:p w14:paraId="785E70B2" w14:textId="77777777" w:rsidR="003961DC" w:rsidRPr="005D684B" w:rsidRDefault="003961DC" w:rsidP="003961DC">
            <w:pPr>
              <w:rPr>
                <w:sz w:val="24"/>
                <w:szCs w:val="24"/>
              </w:rPr>
            </w:pPr>
          </w:p>
          <w:p w14:paraId="5A1646E9" w14:textId="04198191" w:rsidR="003961DC" w:rsidRPr="005D684B" w:rsidRDefault="003961DC" w:rsidP="007F372B">
            <w:pPr>
              <w:pStyle w:val="21"/>
              <w:shd w:val="clear" w:color="auto" w:fill="auto"/>
              <w:spacing w:before="0"/>
              <w:ind w:right="20" w:firstLine="560"/>
              <w:rPr>
                <w:sz w:val="24"/>
                <w:szCs w:val="24"/>
              </w:rPr>
            </w:pPr>
            <w:r w:rsidRPr="005D684B">
              <w:rPr>
                <w:sz w:val="24"/>
                <w:szCs w:val="24"/>
              </w:rPr>
              <w:t xml:space="preserve">В соответствии с распоряжением Мэра Москвы от </w:t>
            </w:r>
            <w:r w:rsidR="0045566A" w:rsidRPr="005D684B">
              <w:rPr>
                <w:sz w:val="24"/>
                <w:szCs w:val="24"/>
              </w:rPr>
              <w:t>15 февраля</w:t>
            </w:r>
            <w:r w:rsidRPr="005D684B">
              <w:rPr>
                <w:sz w:val="24"/>
                <w:szCs w:val="24"/>
              </w:rPr>
              <w:t xml:space="preserve"> 20</w:t>
            </w:r>
            <w:r w:rsidR="0045566A" w:rsidRPr="005D684B">
              <w:rPr>
                <w:sz w:val="24"/>
                <w:szCs w:val="24"/>
              </w:rPr>
              <w:t>2</w:t>
            </w:r>
            <w:r w:rsidRPr="005D684B">
              <w:rPr>
                <w:sz w:val="24"/>
                <w:szCs w:val="24"/>
              </w:rPr>
              <w:t xml:space="preserve">1 г. № </w:t>
            </w:r>
            <w:r w:rsidR="0045566A" w:rsidRPr="005D684B">
              <w:rPr>
                <w:sz w:val="24"/>
                <w:szCs w:val="24"/>
              </w:rPr>
              <w:t>75</w:t>
            </w:r>
            <w:r w:rsidRPr="005D684B">
              <w:rPr>
                <w:sz w:val="24"/>
                <w:szCs w:val="24"/>
              </w:rPr>
              <w:t>-РМ «Об утверждении Плана противодействия коррупции в городе Москве на 20</w:t>
            </w:r>
            <w:r w:rsidR="0045566A" w:rsidRPr="005D684B">
              <w:rPr>
                <w:sz w:val="24"/>
                <w:szCs w:val="24"/>
              </w:rPr>
              <w:t>21</w:t>
            </w:r>
            <w:r w:rsidRPr="005D684B">
              <w:rPr>
                <w:sz w:val="24"/>
                <w:szCs w:val="24"/>
              </w:rPr>
              <w:t>-202</w:t>
            </w:r>
            <w:r w:rsidR="00742E7B" w:rsidRPr="005D684B">
              <w:rPr>
                <w:sz w:val="24"/>
                <w:szCs w:val="24"/>
              </w:rPr>
              <w:t>4</w:t>
            </w:r>
            <w:r w:rsidRPr="005D684B">
              <w:rPr>
                <w:sz w:val="24"/>
                <w:szCs w:val="24"/>
              </w:rPr>
              <w:t xml:space="preserve"> годы» (далее – План) подготовлен отчет об исполнении мероприятий, предусмотренных Планом. </w:t>
            </w:r>
            <w:r w:rsidR="00020401" w:rsidRPr="005D684B">
              <w:rPr>
                <w:sz w:val="24"/>
                <w:szCs w:val="24"/>
              </w:rPr>
              <w:br/>
            </w:r>
            <w:r w:rsidR="00742E7B" w:rsidRPr="005D684B">
              <w:rPr>
                <w:sz w:val="24"/>
                <w:szCs w:val="24"/>
              </w:rPr>
              <w:t xml:space="preserve">        </w:t>
            </w:r>
            <w:r w:rsidRPr="005D684B">
              <w:rPr>
                <w:sz w:val="24"/>
                <w:szCs w:val="24"/>
              </w:rPr>
              <w:t xml:space="preserve">В соответствии с требованиями антикоррупционного законодательства Российской Федерации и Правительства Москвы </w:t>
            </w:r>
            <w:r w:rsidR="00020401" w:rsidRPr="005D684B">
              <w:rPr>
                <w:sz w:val="24"/>
                <w:szCs w:val="24"/>
              </w:rPr>
              <w:br/>
            </w:r>
            <w:r w:rsidRPr="005D684B">
              <w:rPr>
                <w:sz w:val="24"/>
                <w:szCs w:val="24"/>
              </w:rPr>
              <w:t xml:space="preserve">в </w:t>
            </w:r>
            <w:r w:rsidR="007F372B" w:rsidRPr="005D684B">
              <w:rPr>
                <w:sz w:val="24"/>
                <w:szCs w:val="24"/>
              </w:rPr>
              <w:t xml:space="preserve">ГБУ </w:t>
            </w:r>
            <w:r w:rsidR="00285A6F" w:rsidRPr="005D684B">
              <w:rPr>
                <w:sz w:val="24"/>
                <w:szCs w:val="24"/>
              </w:rPr>
              <w:t>Геронтологический центр «Люблино</w:t>
            </w:r>
            <w:r w:rsidR="0012208E" w:rsidRPr="005D684B">
              <w:rPr>
                <w:sz w:val="24"/>
                <w:szCs w:val="24"/>
              </w:rPr>
              <w:t>»</w:t>
            </w:r>
            <w:r w:rsidR="00285A6F" w:rsidRPr="005D684B">
              <w:rPr>
                <w:sz w:val="24"/>
                <w:szCs w:val="24"/>
              </w:rPr>
              <w:t xml:space="preserve"> </w:t>
            </w:r>
            <w:r w:rsidRPr="005D684B">
              <w:rPr>
                <w:sz w:val="24"/>
                <w:szCs w:val="24"/>
              </w:rPr>
              <w:t>разработан и утвержден План противодействия коррупции на 20</w:t>
            </w:r>
            <w:r w:rsidR="0045566A" w:rsidRPr="005D684B">
              <w:rPr>
                <w:sz w:val="24"/>
                <w:szCs w:val="24"/>
              </w:rPr>
              <w:t>2</w:t>
            </w:r>
            <w:r w:rsidRPr="005D684B">
              <w:rPr>
                <w:sz w:val="24"/>
                <w:szCs w:val="24"/>
              </w:rPr>
              <w:t>1-202</w:t>
            </w:r>
            <w:r w:rsidR="00742E7B" w:rsidRPr="005D684B">
              <w:rPr>
                <w:sz w:val="24"/>
                <w:szCs w:val="24"/>
              </w:rPr>
              <w:t>4</w:t>
            </w:r>
            <w:r w:rsidRPr="005D684B">
              <w:rPr>
                <w:sz w:val="24"/>
                <w:szCs w:val="24"/>
              </w:rPr>
              <w:t xml:space="preserve"> гг., который размещен </w:t>
            </w:r>
            <w:r w:rsidR="00020401" w:rsidRPr="005D684B">
              <w:rPr>
                <w:sz w:val="24"/>
                <w:szCs w:val="24"/>
              </w:rPr>
              <w:t>в</w:t>
            </w:r>
            <w:r w:rsidR="007F372B" w:rsidRPr="005D684B">
              <w:rPr>
                <w:sz w:val="24"/>
                <w:szCs w:val="24"/>
              </w:rPr>
              <w:t xml:space="preserve"> </w:t>
            </w:r>
            <w:r w:rsidRPr="005D684B">
              <w:rPr>
                <w:sz w:val="24"/>
                <w:szCs w:val="24"/>
              </w:rPr>
              <w:t xml:space="preserve">информационно-телекоммуникационной сети Интернет на официальном сайте учреждения. </w:t>
            </w:r>
          </w:p>
          <w:p w14:paraId="23AB485D" w14:textId="2447E37E" w:rsidR="00413559" w:rsidRPr="005D684B" w:rsidRDefault="003961DC" w:rsidP="003961DC">
            <w:pPr>
              <w:pStyle w:val="21"/>
              <w:shd w:val="clear" w:color="auto" w:fill="auto"/>
              <w:spacing w:before="0"/>
              <w:ind w:right="20" w:firstLine="560"/>
              <w:rPr>
                <w:sz w:val="24"/>
                <w:szCs w:val="24"/>
              </w:rPr>
            </w:pPr>
            <w:r w:rsidRPr="005D684B">
              <w:rPr>
                <w:sz w:val="24"/>
                <w:szCs w:val="24"/>
              </w:rPr>
              <w:t>В</w:t>
            </w:r>
            <w:r w:rsidR="002F35CA" w:rsidRPr="005D684B">
              <w:rPr>
                <w:sz w:val="24"/>
                <w:szCs w:val="24"/>
              </w:rPr>
              <w:t xml:space="preserve"> </w:t>
            </w:r>
            <w:r w:rsidR="0012208E" w:rsidRPr="005D684B">
              <w:rPr>
                <w:sz w:val="24"/>
                <w:szCs w:val="24"/>
              </w:rPr>
              <w:t>первом</w:t>
            </w:r>
            <w:r w:rsidR="00020401" w:rsidRPr="005D684B">
              <w:rPr>
                <w:sz w:val="24"/>
                <w:szCs w:val="24"/>
              </w:rPr>
              <w:t xml:space="preserve"> </w:t>
            </w:r>
            <w:r w:rsidRPr="005D684B">
              <w:rPr>
                <w:sz w:val="24"/>
                <w:szCs w:val="24"/>
              </w:rPr>
              <w:t>полугодии 20</w:t>
            </w:r>
            <w:r w:rsidR="002F35CA" w:rsidRPr="005D684B">
              <w:rPr>
                <w:sz w:val="24"/>
                <w:szCs w:val="24"/>
              </w:rPr>
              <w:t>2</w:t>
            </w:r>
            <w:r w:rsidR="0012208E" w:rsidRPr="005D684B">
              <w:rPr>
                <w:sz w:val="24"/>
                <w:szCs w:val="24"/>
              </w:rPr>
              <w:t>2</w:t>
            </w:r>
            <w:r w:rsidRPr="005D684B">
              <w:rPr>
                <w:sz w:val="24"/>
                <w:szCs w:val="24"/>
              </w:rPr>
              <w:t xml:space="preserve"> года реализованы следующие мероприятия, предусмотренные Планом:</w:t>
            </w:r>
          </w:p>
          <w:tbl>
            <w:tblPr>
              <w:tblStyle w:val="a3"/>
              <w:tblW w:w="1559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4891"/>
            </w:tblGrid>
            <w:tr w:rsidR="003961DC" w:rsidRPr="005D684B" w14:paraId="7735934D" w14:textId="77777777" w:rsidTr="0012208E">
              <w:trPr>
                <w:trHeight w:val="266"/>
              </w:trPr>
              <w:tc>
                <w:tcPr>
                  <w:tcW w:w="704" w:type="dxa"/>
                </w:tcPr>
                <w:p w14:paraId="7D03EAF4" w14:textId="77777777" w:rsidR="003961DC" w:rsidRPr="005D684B" w:rsidRDefault="003961DC" w:rsidP="003961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684B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891" w:type="dxa"/>
                </w:tcPr>
                <w:p w14:paraId="1A59844F" w14:textId="77777777" w:rsidR="003961DC" w:rsidRPr="005D684B" w:rsidRDefault="003961DC" w:rsidP="003961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684B">
                    <w:rPr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</w:tr>
            <w:tr w:rsidR="003961DC" w:rsidRPr="005D684B" w14:paraId="31F333A9" w14:textId="77777777" w:rsidTr="0012208E">
              <w:trPr>
                <w:trHeight w:val="549"/>
              </w:trPr>
              <w:tc>
                <w:tcPr>
                  <w:tcW w:w="704" w:type="dxa"/>
                </w:tcPr>
                <w:p w14:paraId="5D60F18C" w14:textId="77777777" w:rsidR="003961DC" w:rsidRPr="005D684B" w:rsidRDefault="003961DC" w:rsidP="003961DC">
                  <w:pPr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4891" w:type="dxa"/>
                </w:tcPr>
                <w:p w14:paraId="6B1F7C5F" w14:textId="77777777" w:rsidR="003961DC" w:rsidRPr="005D684B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На постоянной основе проводится мониторинг антикоррупционного законодательства и приведение правовых актов в соответствие с действующим законодательством</w:t>
                  </w:r>
                </w:p>
              </w:tc>
            </w:tr>
            <w:tr w:rsidR="003961DC" w:rsidRPr="005D684B" w14:paraId="215A69FB" w14:textId="77777777" w:rsidTr="0012208E">
              <w:trPr>
                <w:trHeight w:val="534"/>
              </w:trPr>
              <w:tc>
                <w:tcPr>
                  <w:tcW w:w="704" w:type="dxa"/>
                </w:tcPr>
                <w:p w14:paraId="5A11AAA4" w14:textId="77777777" w:rsidR="003961DC" w:rsidRPr="005D684B" w:rsidRDefault="003961DC" w:rsidP="003961DC">
                  <w:pPr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4891" w:type="dxa"/>
                </w:tcPr>
                <w:p w14:paraId="72CC4405" w14:textId="0443905D" w:rsidR="003961DC" w:rsidRPr="005D684B" w:rsidRDefault="009C6E44" w:rsidP="005C303E">
                  <w:pPr>
                    <w:jc w:val="both"/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Заседания Комиссии по противодействию коррупции проводятся в</w:t>
                  </w:r>
                  <w:r w:rsidR="003961DC" w:rsidRPr="005D684B">
                    <w:rPr>
                      <w:sz w:val="24"/>
                      <w:szCs w:val="24"/>
                    </w:rPr>
                    <w:t xml:space="preserve"> соответствии с Планом </w:t>
                  </w:r>
                  <w:r w:rsidR="007F372B" w:rsidRPr="005D684B">
                    <w:rPr>
                      <w:sz w:val="24"/>
                      <w:szCs w:val="24"/>
                    </w:rPr>
                    <w:t xml:space="preserve">ГБУ </w:t>
                  </w:r>
                  <w:r w:rsidR="00302902" w:rsidRPr="005D684B">
                    <w:rPr>
                      <w:sz w:val="24"/>
                      <w:szCs w:val="24"/>
                    </w:rPr>
                    <w:t xml:space="preserve">Геронтологического </w:t>
                  </w:r>
                  <w:r w:rsidR="005C303E" w:rsidRPr="005D684B">
                    <w:rPr>
                      <w:sz w:val="24"/>
                      <w:szCs w:val="24"/>
                    </w:rPr>
                    <w:t>центра «</w:t>
                  </w:r>
                  <w:r w:rsidR="00302902" w:rsidRPr="005D684B">
                    <w:rPr>
                      <w:sz w:val="24"/>
                      <w:szCs w:val="24"/>
                    </w:rPr>
                    <w:t>Люблино</w:t>
                  </w:r>
                  <w:r w:rsidR="0012208E" w:rsidRPr="005D684B">
                    <w:rPr>
                      <w:sz w:val="24"/>
                      <w:szCs w:val="24"/>
                    </w:rPr>
                    <w:t>»</w:t>
                  </w:r>
                  <w:r w:rsidR="005C303E" w:rsidRPr="005D684B">
                    <w:rPr>
                      <w:sz w:val="24"/>
                      <w:szCs w:val="24"/>
                    </w:rPr>
                    <w:t xml:space="preserve"> во втором </w:t>
                  </w:r>
                  <w:r w:rsidR="003961DC" w:rsidRPr="005D684B">
                    <w:rPr>
                      <w:sz w:val="24"/>
                      <w:szCs w:val="24"/>
                    </w:rPr>
                    <w:t>полугодии 20</w:t>
                  </w:r>
                  <w:r w:rsidRPr="005D684B">
                    <w:rPr>
                      <w:sz w:val="24"/>
                      <w:szCs w:val="24"/>
                    </w:rPr>
                    <w:t>2</w:t>
                  </w:r>
                  <w:r w:rsidR="0012208E" w:rsidRPr="005D684B">
                    <w:rPr>
                      <w:sz w:val="24"/>
                      <w:szCs w:val="24"/>
                    </w:rPr>
                    <w:t>2</w:t>
                  </w:r>
                  <w:r w:rsidR="003961DC" w:rsidRPr="005D684B">
                    <w:rPr>
                      <w:sz w:val="24"/>
                      <w:szCs w:val="24"/>
                    </w:rPr>
                    <w:t xml:space="preserve"> года проведено </w:t>
                  </w:r>
                  <w:r w:rsidR="00742E7B" w:rsidRPr="005D684B">
                    <w:rPr>
                      <w:sz w:val="24"/>
                      <w:szCs w:val="24"/>
                    </w:rPr>
                    <w:t>1</w:t>
                  </w:r>
                  <w:r w:rsidR="003961DC" w:rsidRPr="005D684B">
                    <w:rPr>
                      <w:sz w:val="24"/>
                      <w:szCs w:val="24"/>
                    </w:rPr>
                    <w:t xml:space="preserve"> заседани</w:t>
                  </w:r>
                  <w:r w:rsidR="007F372B" w:rsidRPr="005D684B">
                    <w:rPr>
                      <w:sz w:val="24"/>
                      <w:szCs w:val="24"/>
                    </w:rPr>
                    <w:t>я</w:t>
                  </w:r>
                  <w:r w:rsidR="003961DC" w:rsidRPr="005D684B">
                    <w:rPr>
                      <w:sz w:val="24"/>
                      <w:szCs w:val="24"/>
                    </w:rPr>
                    <w:t xml:space="preserve"> Комиссии по противодействию коррупции</w:t>
                  </w:r>
                </w:p>
              </w:tc>
            </w:tr>
            <w:tr w:rsidR="003961DC" w:rsidRPr="005D684B" w14:paraId="3808D66B" w14:textId="77777777" w:rsidTr="0012208E">
              <w:trPr>
                <w:trHeight w:val="534"/>
              </w:trPr>
              <w:tc>
                <w:tcPr>
                  <w:tcW w:w="704" w:type="dxa"/>
                </w:tcPr>
                <w:p w14:paraId="24A086E5" w14:textId="77777777" w:rsidR="003961DC" w:rsidRPr="005D684B" w:rsidRDefault="003961DC" w:rsidP="003961DC">
                  <w:pPr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4891" w:type="dxa"/>
                </w:tcPr>
                <w:p w14:paraId="3D63C852" w14:textId="77777777" w:rsidR="003961DC" w:rsidRPr="005D684B" w:rsidRDefault="003961DC" w:rsidP="00261FDB">
                  <w:pPr>
                    <w:jc w:val="both"/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На постоянной основе проводится анализ и обобщение информации о фактах коррупции. Проведено</w:t>
                  </w:r>
                  <w:r w:rsidR="00261FDB" w:rsidRPr="005D684B">
                    <w:rPr>
                      <w:sz w:val="24"/>
                      <w:szCs w:val="24"/>
                    </w:rPr>
                    <w:t xml:space="preserve"> </w:t>
                  </w:r>
                  <w:r w:rsidRPr="005D684B">
                    <w:rPr>
                      <w:sz w:val="24"/>
                      <w:szCs w:val="24"/>
                    </w:rPr>
                    <w:t>профилактических мероприятий по выявлению и устранению условий, способствующих проявлению коррупции</w:t>
                  </w:r>
                </w:p>
              </w:tc>
            </w:tr>
            <w:tr w:rsidR="003961DC" w:rsidRPr="005D684B" w14:paraId="0A0F1AF2" w14:textId="77777777" w:rsidTr="0012208E">
              <w:trPr>
                <w:trHeight w:val="281"/>
              </w:trPr>
              <w:tc>
                <w:tcPr>
                  <w:tcW w:w="704" w:type="dxa"/>
                </w:tcPr>
                <w:p w14:paraId="46169E8A" w14:textId="77777777" w:rsidR="003961DC" w:rsidRPr="005D684B" w:rsidRDefault="003961DC" w:rsidP="003961DC">
                  <w:pPr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4891" w:type="dxa"/>
                </w:tcPr>
                <w:p w14:paraId="6CCCDB89" w14:textId="529BD8E3" w:rsidR="003961DC" w:rsidRPr="005D684B" w:rsidRDefault="0012208E" w:rsidP="005C303E">
                  <w:pPr>
                    <w:jc w:val="both"/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В</w:t>
                  </w:r>
                  <w:r w:rsidR="005C303E" w:rsidRPr="005D684B">
                    <w:rPr>
                      <w:sz w:val="24"/>
                      <w:szCs w:val="24"/>
                    </w:rPr>
                    <w:t xml:space="preserve">о втором </w:t>
                  </w:r>
                  <w:r w:rsidRPr="005D684B">
                    <w:rPr>
                      <w:sz w:val="24"/>
                      <w:szCs w:val="24"/>
                    </w:rPr>
                    <w:t xml:space="preserve">полугодии 2022 </w:t>
                  </w:r>
                  <w:r w:rsidR="009C6E44" w:rsidRPr="005D684B">
                    <w:rPr>
                      <w:sz w:val="24"/>
                      <w:szCs w:val="24"/>
                    </w:rPr>
                    <w:t xml:space="preserve">года </w:t>
                  </w:r>
                  <w:r w:rsidR="003961DC" w:rsidRPr="005D684B">
                    <w:rPr>
                      <w:sz w:val="24"/>
                      <w:szCs w:val="24"/>
                    </w:rPr>
                    <w:t>проведено</w:t>
                  </w:r>
                  <w:r w:rsidR="00261FDB" w:rsidRPr="005D684B">
                    <w:rPr>
                      <w:sz w:val="24"/>
                      <w:szCs w:val="24"/>
                    </w:rPr>
                    <w:t xml:space="preserve"> </w:t>
                  </w:r>
                  <w:r w:rsidR="005C303E" w:rsidRPr="005D684B">
                    <w:rPr>
                      <w:sz w:val="24"/>
                      <w:szCs w:val="24"/>
                    </w:rPr>
                    <w:t>2</w:t>
                  </w:r>
                  <w:r w:rsidR="003961DC" w:rsidRPr="005D684B">
                    <w:rPr>
                      <w:sz w:val="24"/>
                      <w:szCs w:val="24"/>
                    </w:rPr>
                    <w:t xml:space="preserve"> мероприяти</w:t>
                  </w:r>
                  <w:r w:rsidR="00742E7B" w:rsidRPr="005D684B">
                    <w:rPr>
                      <w:sz w:val="24"/>
                      <w:szCs w:val="24"/>
                    </w:rPr>
                    <w:t>е</w:t>
                  </w:r>
                  <w:r w:rsidR="003961DC" w:rsidRPr="005D684B">
                    <w:rPr>
                      <w:sz w:val="24"/>
                      <w:szCs w:val="24"/>
                    </w:rPr>
                    <w:t>, направленн</w:t>
                  </w:r>
                  <w:r w:rsidR="00742E7B" w:rsidRPr="005D684B">
                    <w:rPr>
                      <w:sz w:val="24"/>
                      <w:szCs w:val="24"/>
                    </w:rPr>
                    <w:t>ое</w:t>
                  </w:r>
                  <w:r w:rsidR="003961DC" w:rsidRPr="005D684B">
                    <w:rPr>
                      <w:sz w:val="24"/>
                      <w:szCs w:val="24"/>
                    </w:rPr>
                    <w:t xml:space="preserve"> на выявление, предупреждение и пресечение фактов коррупции</w:t>
                  </w:r>
                </w:p>
              </w:tc>
            </w:tr>
            <w:tr w:rsidR="003961DC" w:rsidRPr="005D684B" w14:paraId="1C72D137" w14:textId="77777777" w:rsidTr="0012208E">
              <w:trPr>
                <w:trHeight w:val="534"/>
              </w:trPr>
              <w:tc>
                <w:tcPr>
                  <w:tcW w:w="704" w:type="dxa"/>
                </w:tcPr>
                <w:p w14:paraId="00897947" w14:textId="77777777" w:rsidR="003961DC" w:rsidRPr="005D684B" w:rsidRDefault="003961DC" w:rsidP="003961DC">
                  <w:pPr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4891" w:type="dxa"/>
                </w:tcPr>
                <w:p w14:paraId="34FE5795" w14:textId="77777777" w:rsidR="003961DC" w:rsidRPr="005D684B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На постоянной основе проводится мониторинг информации, размещенной на информационно-телекоммуникационной сети Интернет на официальном сайте учреждения</w:t>
                  </w:r>
                </w:p>
              </w:tc>
            </w:tr>
            <w:tr w:rsidR="003961DC" w:rsidRPr="005D684B" w14:paraId="5FD7DD13" w14:textId="77777777" w:rsidTr="0012208E">
              <w:trPr>
                <w:trHeight w:val="534"/>
              </w:trPr>
              <w:tc>
                <w:tcPr>
                  <w:tcW w:w="704" w:type="dxa"/>
                </w:tcPr>
                <w:p w14:paraId="7BD0E10A" w14:textId="77777777" w:rsidR="003961DC" w:rsidRPr="005D684B" w:rsidRDefault="003961DC" w:rsidP="003961DC">
                  <w:pPr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14891" w:type="dxa"/>
                </w:tcPr>
                <w:p w14:paraId="17562BB8" w14:textId="77777777" w:rsidR="003961DC" w:rsidRPr="005D684B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С целью правового просвещения работников на информационных стендах учреждения на постоянной основе размещается (обновляется) информация по антикоррупционному законодательству</w:t>
                  </w:r>
                </w:p>
              </w:tc>
            </w:tr>
            <w:tr w:rsidR="003961DC" w:rsidRPr="005D684B" w14:paraId="50584FF9" w14:textId="77777777" w:rsidTr="0012208E">
              <w:trPr>
                <w:trHeight w:val="549"/>
              </w:trPr>
              <w:tc>
                <w:tcPr>
                  <w:tcW w:w="704" w:type="dxa"/>
                </w:tcPr>
                <w:p w14:paraId="77491AAF" w14:textId="77777777" w:rsidR="003961DC" w:rsidRPr="005D684B" w:rsidRDefault="003961DC" w:rsidP="003961DC">
                  <w:pPr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4891" w:type="dxa"/>
                </w:tcPr>
                <w:p w14:paraId="4A91A449" w14:textId="77777777" w:rsidR="003961DC" w:rsidRPr="005D684B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На постоянной основе осуществляется проверка соблюдения требований ст. 64.1 Трудового кодекса РФ о соблюдении запретов, связанных с прохождением государственной службы (для бывших государственных гражданских служащих)</w:t>
                  </w:r>
                </w:p>
              </w:tc>
            </w:tr>
            <w:tr w:rsidR="003961DC" w:rsidRPr="005D684B" w14:paraId="0E36CC78" w14:textId="77777777" w:rsidTr="0012208E">
              <w:trPr>
                <w:trHeight w:val="266"/>
              </w:trPr>
              <w:tc>
                <w:tcPr>
                  <w:tcW w:w="704" w:type="dxa"/>
                </w:tcPr>
                <w:p w14:paraId="6700D9EC" w14:textId="77777777" w:rsidR="003961DC" w:rsidRPr="005D684B" w:rsidRDefault="003961DC" w:rsidP="003961DC">
                  <w:pPr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 xml:space="preserve">1.8 </w:t>
                  </w:r>
                </w:p>
              </w:tc>
              <w:tc>
                <w:tcPr>
                  <w:tcW w:w="14891" w:type="dxa"/>
                </w:tcPr>
                <w:p w14:paraId="26B5241A" w14:textId="77777777" w:rsidR="003961DC" w:rsidRPr="005D684B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Контроль за целевым использованием бюджетных средств осуществляется на постоянной основе</w:t>
                  </w:r>
                </w:p>
              </w:tc>
            </w:tr>
            <w:tr w:rsidR="003961DC" w:rsidRPr="005D684B" w14:paraId="575AE193" w14:textId="77777777" w:rsidTr="0012208E">
              <w:trPr>
                <w:trHeight w:val="534"/>
              </w:trPr>
              <w:tc>
                <w:tcPr>
                  <w:tcW w:w="704" w:type="dxa"/>
                </w:tcPr>
                <w:p w14:paraId="674ED4F5" w14:textId="77777777" w:rsidR="003961DC" w:rsidRPr="005D684B" w:rsidRDefault="003961DC" w:rsidP="003961DC">
                  <w:pPr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14891" w:type="dxa"/>
                </w:tcPr>
                <w:p w14:paraId="564CB224" w14:textId="77777777" w:rsidR="003961DC" w:rsidRPr="005D684B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На постоянной основе проводится мониторинг рыночных цен на товары, работы, услуги с целью обоснованного определения начальной (максимальной) цены товара (работы, услуги) при размещении государственных заказов</w:t>
                  </w:r>
                </w:p>
              </w:tc>
            </w:tr>
            <w:tr w:rsidR="003961DC" w:rsidRPr="005D684B" w14:paraId="4B65AC52" w14:textId="77777777" w:rsidTr="0012208E">
              <w:trPr>
                <w:trHeight w:val="549"/>
              </w:trPr>
              <w:tc>
                <w:tcPr>
                  <w:tcW w:w="704" w:type="dxa"/>
                </w:tcPr>
                <w:p w14:paraId="548C9DB7" w14:textId="77777777" w:rsidR="003961DC" w:rsidRPr="005D684B" w:rsidRDefault="003961DC" w:rsidP="003961DC">
                  <w:pPr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14891" w:type="dxa"/>
                </w:tcPr>
                <w:p w14:paraId="318B631A" w14:textId="694DFDCC" w:rsidR="003961DC" w:rsidRPr="005D684B" w:rsidRDefault="0012208E" w:rsidP="0045566A">
                  <w:pPr>
                    <w:jc w:val="both"/>
                    <w:rPr>
                      <w:sz w:val="24"/>
                      <w:szCs w:val="24"/>
                    </w:rPr>
                  </w:pPr>
                  <w:r w:rsidRPr="005D684B">
                    <w:rPr>
                      <w:sz w:val="24"/>
                      <w:szCs w:val="24"/>
                    </w:rPr>
                    <w:t xml:space="preserve">В первом полугодии 2022 </w:t>
                  </w:r>
                  <w:r w:rsidR="009C6E44" w:rsidRPr="005D684B">
                    <w:rPr>
                      <w:sz w:val="24"/>
                      <w:szCs w:val="24"/>
                    </w:rPr>
                    <w:t xml:space="preserve">года </w:t>
                  </w:r>
                  <w:r w:rsidR="007F372B" w:rsidRPr="005D684B">
                    <w:rPr>
                      <w:sz w:val="24"/>
                      <w:szCs w:val="24"/>
                    </w:rPr>
                    <w:t>обучение в области противодействия коррупции в рамках образовательных программ и курсов повышения квалификации не проводились.</w:t>
                  </w:r>
                </w:p>
              </w:tc>
            </w:tr>
          </w:tbl>
          <w:p w14:paraId="16909165" w14:textId="77777777" w:rsidR="007F372B" w:rsidRPr="005D684B" w:rsidRDefault="007F372B" w:rsidP="007F372B">
            <w:pPr>
              <w:tabs>
                <w:tab w:val="left" w:pos="12885"/>
              </w:tabs>
              <w:rPr>
                <w:rFonts w:cs="Times New Roman"/>
                <w:b/>
                <w:sz w:val="24"/>
                <w:szCs w:val="24"/>
              </w:rPr>
            </w:pPr>
          </w:p>
          <w:p w14:paraId="164FDBC4" w14:textId="3CE948A7" w:rsidR="000E74ED" w:rsidRPr="000E74ED" w:rsidRDefault="00DF6A35" w:rsidP="000E74E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Cs w:val="28"/>
              </w:rPr>
              <w:t xml:space="preserve"> </w:t>
            </w:r>
            <w:r w:rsidR="0012208E" w:rsidRPr="000E74ED">
              <w:rPr>
                <w:rFonts w:cs="Times New Roman"/>
                <w:b/>
                <w:sz w:val="24"/>
                <w:szCs w:val="24"/>
              </w:rPr>
              <w:t>Директор</w:t>
            </w:r>
            <w:r w:rsidR="00742E7B" w:rsidRPr="000E74ED">
              <w:rPr>
                <w:rFonts w:cs="Times New Roman"/>
                <w:b/>
                <w:sz w:val="24"/>
                <w:szCs w:val="24"/>
              </w:rPr>
              <w:tab/>
            </w:r>
            <w:r w:rsidR="0012208E" w:rsidRPr="000E74ED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="000E74ED" w:rsidRPr="000E74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fldChar w:fldCharType="begin"/>
            </w:r>
            <w:r w:rsidR="000E74ED" w:rsidRPr="000E74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instrText xml:space="preserve"> INCLUDEPICTURE  "D:\\Users\\Nataly\\Desktop\\media\\image1.jpeg" \* MERGEFORMATINET </w:instrText>
            </w:r>
            <w:r w:rsidR="000E74ED" w:rsidRPr="000E74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fldChar w:fldCharType="separate"/>
            </w:r>
            <w:r w:rsidR="00CF458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fldChar w:fldCharType="begin"/>
            </w:r>
            <w:r w:rsidR="00CF458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instrText xml:space="preserve"> </w:instrText>
            </w:r>
            <w:r w:rsidR="00CF458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instrText>INCLUDEPICTURE  "C:\\Users\\Вера\\media\\image1.jpeg" \* MERGEFORMATINET</w:instrText>
            </w:r>
            <w:r w:rsidR="00CF458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instrText xml:space="preserve"> </w:instrText>
            </w:r>
            <w:r w:rsidR="00CF458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fldChar w:fldCharType="separate"/>
            </w:r>
            <w:r w:rsidR="00CF458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pict w14:anchorId="6F3CBC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108.75pt">
                  <v:imagedata r:id="rId6" r:href="rId7"/>
                </v:shape>
              </w:pict>
            </w:r>
            <w:r w:rsidR="00CF458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fldChar w:fldCharType="end"/>
            </w:r>
            <w:r w:rsidR="000E74ED" w:rsidRPr="000E74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fldChar w:fldCharType="end"/>
            </w:r>
            <w:r w:rsidR="006C59EC">
              <w:rPr>
                <w:rFonts w:cs="Times New Roman"/>
                <w:b/>
                <w:sz w:val="24"/>
                <w:szCs w:val="24"/>
              </w:rPr>
              <w:t xml:space="preserve">     </w:t>
            </w:r>
            <w:r w:rsidR="000E74ED" w:rsidRPr="000E74ED">
              <w:rPr>
                <w:rFonts w:cs="Times New Roman"/>
                <w:b/>
                <w:sz w:val="24"/>
                <w:szCs w:val="24"/>
              </w:rPr>
              <w:t xml:space="preserve"> Е.Л. Тягачева </w:t>
            </w:r>
          </w:p>
          <w:p w14:paraId="08221B06" w14:textId="77777777" w:rsidR="000E74ED" w:rsidRPr="000E74ED" w:rsidRDefault="000E74ED" w:rsidP="000E74ED">
            <w:pPr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  <w:p w14:paraId="79292110" w14:textId="4F864FA4" w:rsidR="000E74ED" w:rsidRPr="000E74ED" w:rsidRDefault="0012208E" w:rsidP="000E74ED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0E74ED">
              <w:rPr>
                <w:rFonts w:cs="Times New Roman"/>
                <w:b/>
                <w:sz w:val="24"/>
                <w:szCs w:val="24"/>
              </w:rPr>
              <w:t xml:space="preserve">          </w:t>
            </w:r>
            <w:r w:rsidR="000E74ED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="000E74ED" w:rsidRPr="000E74E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  <w:r w:rsidR="000E74E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26F10BCA" w14:textId="77777777" w:rsidR="003961DC" w:rsidRDefault="003961DC" w:rsidP="007F372B">
            <w:pPr>
              <w:tabs>
                <w:tab w:val="left" w:pos="12885"/>
              </w:tabs>
              <w:rPr>
                <w:rFonts w:cs="Times New Roman"/>
                <w:b/>
                <w:szCs w:val="28"/>
              </w:rPr>
            </w:pPr>
          </w:p>
          <w:tbl>
            <w:tblPr>
              <w:tblStyle w:val="1"/>
              <w:tblW w:w="16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19"/>
              <w:gridCol w:w="238"/>
            </w:tblGrid>
            <w:tr w:rsidR="000E74ED" w:rsidRPr="000D31E9" w14:paraId="546158BD" w14:textId="77777777" w:rsidTr="009C7361">
              <w:trPr>
                <w:trHeight w:val="489"/>
              </w:trPr>
              <w:tc>
                <w:tcPr>
                  <w:tcW w:w="15819" w:type="dxa"/>
                </w:tcPr>
                <w:p w14:paraId="73948A94" w14:textId="77777777" w:rsidR="000E74ED" w:rsidRPr="00BB386B" w:rsidRDefault="000E74ED" w:rsidP="000E74ED">
                  <w:pPr>
                    <w:ind w:firstLine="0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14:paraId="249538AB" w14:textId="77777777" w:rsidR="000E74ED" w:rsidRPr="00BB386B" w:rsidRDefault="000E74ED" w:rsidP="000E74ED">
                  <w:pPr>
                    <w:shd w:val="clear" w:color="auto" w:fill="FFFFFF"/>
                    <w:ind w:firstLine="568"/>
                    <w:rPr>
                      <w:rFonts w:asciiTheme="majorHAnsi" w:eastAsia="Times New Roman" w:hAnsiTheme="majorHAnsi" w:cs="Arial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14:paraId="0BABB6FD" w14:textId="77777777" w:rsidR="000E74ED" w:rsidRPr="00BB386B" w:rsidRDefault="000E74ED" w:rsidP="000E74ED">
                  <w:pPr>
                    <w:pStyle w:val="a8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</w:pPr>
                  <w:r w:rsidRPr="00BB386B"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  <w:t>На повестки дня заседаний Комиссии по противодействию коррупции в ГБУ Геронтологическом центре «Люблино».</w:t>
                  </w:r>
                </w:p>
                <w:p w14:paraId="5597CA98" w14:textId="77777777" w:rsidR="000E74ED" w:rsidRPr="00BB386B" w:rsidRDefault="000E74ED" w:rsidP="000E74ED">
                  <w:pPr>
                    <w:pStyle w:val="a8"/>
                    <w:numPr>
                      <w:ilvl w:val="2"/>
                      <w:numId w:val="2"/>
                    </w:numPr>
                    <w:shd w:val="clear" w:color="auto" w:fill="FFFFFF"/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</w:pPr>
                  <w:r w:rsidRPr="00BB386B"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  <w:t xml:space="preserve">Тема «Рассмотрение вопросов по антикоррупционной деятельности в органах исполнительной власти». Рассмотрены вопросы, освещенные в СМИ </w:t>
                  </w:r>
                  <w:r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  <w:t>по вопросу антикоррупционной деятельности</w:t>
                  </w:r>
                  <w:r w:rsidRPr="00BB386B"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  <w:t>.</w:t>
                  </w:r>
                </w:p>
                <w:p w14:paraId="3B441C62" w14:textId="77777777" w:rsidR="000E74ED" w:rsidRPr="00BB386B" w:rsidRDefault="000E74ED" w:rsidP="000E74ED">
                  <w:pPr>
                    <w:pStyle w:val="a8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  <w:t xml:space="preserve">Проведена работа </w:t>
                  </w:r>
                  <w:r w:rsidRPr="00BB386B"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  <w:t>по выявлению и устранению условий, способствующих проявлению коррупции:</w:t>
                  </w:r>
                </w:p>
                <w:p w14:paraId="3F01BC69" w14:textId="77777777" w:rsidR="000E74ED" w:rsidRPr="00BB386B" w:rsidRDefault="000E74ED" w:rsidP="000E74ED">
                  <w:pPr>
                    <w:pStyle w:val="a8"/>
                    <w:numPr>
                      <w:ilvl w:val="1"/>
                      <w:numId w:val="2"/>
                    </w:numPr>
                    <w:shd w:val="clear" w:color="auto" w:fill="FFFFFF"/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</w:pPr>
                  <w:r w:rsidRPr="00BB386B"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  <w:t>Просвещения работников на информационных стендах учреждения на постоянной основе размещается, обновляется информация по антикоррупционному законодательству</w:t>
                  </w:r>
                  <w:r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  <w:t>;</w:t>
                  </w:r>
                </w:p>
                <w:p w14:paraId="40A5D5B2" w14:textId="77777777" w:rsidR="000E74ED" w:rsidRPr="00BB386B" w:rsidRDefault="000E74ED" w:rsidP="000E74ED">
                  <w:pPr>
                    <w:pStyle w:val="a8"/>
                    <w:numPr>
                      <w:ilvl w:val="1"/>
                      <w:numId w:val="2"/>
                    </w:numPr>
                    <w:shd w:val="clear" w:color="auto" w:fill="FFFFFF"/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  <w:t>Ведется</w:t>
                  </w:r>
                  <w:r w:rsidRPr="00BB386B"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  <w:t xml:space="preserve"> к</w:t>
                  </w:r>
                  <w:r w:rsidRPr="00BB386B">
                    <w:rPr>
                      <w:rFonts w:asciiTheme="majorHAnsi" w:hAnsiTheme="majorHAnsi" w:cs="Times New Roman"/>
                      <w:szCs w:val="28"/>
                    </w:rPr>
                    <w:t>онтроль над целевым использованием бюджетных средств, который осуществляется на постоянной основе;</w:t>
                  </w:r>
                </w:p>
                <w:p w14:paraId="3503E76E" w14:textId="77777777" w:rsidR="000E74ED" w:rsidRPr="00BB386B" w:rsidRDefault="000E74ED" w:rsidP="000E74ED">
                  <w:pPr>
                    <w:pStyle w:val="a8"/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  <w:t>Мероприятия,</w:t>
                  </w:r>
                  <w:r w:rsidRPr="00BB386B"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  <w:t xml:space="preserve"> направленные на выявление, предупреждение и пресечение фактов коррупции:</w:t>
                  </w:r>
                </w:p>
                <w:p w14:paraId="71D231A9" w14:textId="5C94F94C" w:rsidR="000E74ED" w:rsidRPr="00BB386B" w:rsidRDefault="000E74ED" w:rsidP="000E74ED">
                  <w:pPr>
                    <w:pStyle w:val="a8"/>
                    <w:numPr>
                      <w:ilvl w:val="1"/>
                      <w:numId w:val="2"/>
                    </w:numPr>
                    <w:shd w:val="clear" w:color="auto" w:fill="FFFFFF"/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</w:pPr>
                  <w:r w:rsidRPr="00BB386B"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  <w:t>В разработке находится «Кодекс этики и служебного поведения работников учреждения».</w:t>
                  </w:r>
                </w:p>
                <w:p w14:paraId="27C82445" w14:textId="77777777" w:rsidR="000E74ED" w:rsidRPr="00BB386B" w:rsidRDefault="000E74ED" w:rsidP="000E74ED">
                  <w:pPr>
                    <w:pStyle w:val="a8"/>
                    <w:numPr>
                      <w:ilvl w:val="1"/>
                      <w:numId w:val="2"/>
                    </w:numPr>
                    <w:shd w:val="clear" w:color="auto" w:fill="FFFFFF"/>
                    <w:rPr>
                      <w:rFonts w:asciiTheme="majorHAnsi" w:hAnsiTheme="majorHAnsi" w:cs="Times New Roman"/>
                      <w:color w:val="000000"/>
                      <w:szCs w:val="28"/>
                      <w:shd w:val="clear" w:color="auto" w:fill="FFFFFF"/>
                    </w:rPr>
                  </w:pPr>
                  <w:r w:rsidRPr="00BB386B">
                    <w:rPr>
                      <w:rFonts w:asciiTheme="majorHAnsi" w:hAnsiTheme="majorHAnsi" w:cs="Times New Roman"/>
                      <w:color w:val="000000"/>
                      <w:szCs w:val="28"/>
                      <w:shd w:val="clear" w:color="auto" w:fill="FFFFFF"/>
                    </w:rPr>
                    <w:t xml:space="preserve">Разрабатывается регламент сбора </w:t>
                  </w:r>
                  <w:r>
                    <w:rPr>
                      <w:rFonts w:asciiTheme="majorHAnsi" w:hAnsiTheme="majorHAnsi" w:cs="Times New Roman"/>
                      <w:color w:val="000000"/>
                      <w:szCs w:val="28"/>
                      <w:shd w:val="clear" w:color="auto" w:fill="FFFFFF"/>
                    </w:rPr>
                    <w:t xml:space="preserve">и </w:t>
                  </w:r>
                  <w:r w:rsidRPr="00BB386B">
                    <w:rPr>
                      <w:rFonts w:asciiTheme="majorHAnsi" w:hAnsiTheme="majorHAnsi" w:cs="Times New Roman"/>
                      <w:color w:val="000000"/>
                      <w:szCs w:val="28"/>
                      <w:shd w:val="clear" w:color="auto" w:fill="FFFFFF"/>
                    </w:rPr>
                    <w:t>информировани</w:t>
                  </w:r>
                  <w:r>
                    <w:rPr>
                      <w:rFonts w:asciiTheme="majorHAnsi" w:hAnsiTheme="majorHAnsi" w:cs="Times New Roman"/>
                      <w:color w:val="000000"/>
                      <w:szCs w:val="28"/>
                      <w:shd w:val="clear" w:color="auto" w:fill="FFFFFF"/>
                    </w:rPr>
                    <w:t>я</w:t>
                  </w:r>
                  <w:r w:rsidRPr="00BB386B">
                    <w:rPr>
                      <w:rFonts w:asciiTheme="majorHAnsi" w:hAnsiTheme="majorHAnsi" w:cs="Times New Roman"/>
                      <w:color w:val="000000"/>
                      <w:szCs w:val="28"/>
                      <w:shd w:val="clear" w:color="auto" w:fill="FFFFFF"/>
                    </w:rPr>
                    <w:t xml:space="preserve"> работниками работодателя о возникновении конфликта интересов и порядка урегулирования выявленного конфликта интересов.</w:t>
                  </w:r>
                </w:p>
                <w:p w14:paraId="442438EB" w14:textId="77777777" w:rsidR="000E74ED" w:rsidRPr="00BB386B" w:rsidRDefault="000E74ED" w:rsidP="000E74ED">
                  <w:pPr>
                    <w:pStyle w:val="a8"/>
                    <w:numPr>
                      <w:ilvl w:val="1"/>
                      <w:numId w:val="2"/>
                    </w:numPr>
                    <w:shd w:val="clear" w:color="auto" w:fill="FFFFFF"/>
                    <w:rPr>
                      <w:rFonts w:asciiTheme="majorHAnsi" w:hAnsiTheme="majorHAnsi" w:cs="Times New Roman"/>
                      <w:color w:val="000000"/>
                      <w:szCs w:val="28"/>
                      <w:shd w:val="clear" w:color="auto" w:fill="FFFFFF"/>
                    </w:rPr>
                  </w:pPr>
                  <w:r>
                    <w:rPr>
                      <w:rFonts w:asciiTheme="majorHAnsi" w:hAnsiTheme="majorHAnsi" w:cs="Times New Roman"/>
                      <w:color w:val="000000"/>
                      <w:szCs w:val="28"/>
                      <w:shd w:val="clear" w:color="auto" w:fill="FFFFFF"/>
                    </w:rPr>
                    <w:t>В трудовой договор введен пункты о с</w:t>
                  </w:r>
                  <w:r w:rsidRPr="00BB386B">
                    <w:rPr>
                      <w:rFonts w:asciiTheme="majorHAnsi" w:hAnsiTheme="majorHAnsi" w:cs="Times New Roman"/>
                      <w:color w:val="000000"/>
                      <w:szCs w:val="28"/>
                      <w:shd w:val="clear" w:color="auto" w:fill="FFFFFF"/>
                    </w:rPr>
                    <w:t>облюдение антикоррупционной политики</w:t>
                  </w:r>
                  <w:r>
                    <w:rPr>
                      <w:rFonts w:asciiTheme="majorHAnsi" w:hAnsiTheme="majorHAnsi" w:cs="Times New Roman"/>
                      <w:color w:val="000000"/>
                      <w:szCs w:val="28"/>
                      <w:shd w:val="clear" w:color="auto" w:fill="FFFFFF"/>
                    </w:rPr>
                    <w:t xml:space="preserve"> в учреждении</w:t>
                  </w:r>
                  <w:r w:rsidRPr="00BB386B">
                    <w:rPr>
                      <w:rFonts w:asciiTheme="majorHAnsi" w:hAnsiTheme="majorHAnsi" w:cs="Times New Roman"/>
                      <w:color w:val="000000"/>
                      <w:szCs w:val="28"/>
                      <w:shd w:val="clear" w:color="auto" w:fill="FFFFFF"/>
                    </w:rPr>
                    <w:t>.</w:t>
                  </w:r>
                </w:p>
                <w:p w14:paraId="3CA85EA5" w14:textId="77777777" w:rsidR="000E74ED" w:rsidRPr="00BB386B" w:rsidRDefault="000E74ED" w:rsidP="000E74ED">
                  <w:pPr>
                    <w:shd w:val="clear" w:color="auto" w:fill="FFFFFF"/>
                    <w:ind w:firstLine="568"/>
                    <w:rPr>
                      <w:rFonts w:asciiTheme="majorHAnsi" w:hAnsiTheme="majorHAnsi" w:cs="Times New Roman"/>
                      <w:color w:val="000000"/>
                      <w:szCs w:val="28"/>
                      <w:shd w:val="clear" w:color="auto" w:fill="FFFFFF"/>
                    </w:rPr>
                  </w:pPr>
                </w:p>
                <w:p w14:paraId="2243C087" w14:textId="77777777" w:rsidR="000E74ED" w:rsidRPr="00BB386B" w:rsidRDefault="000E74ED" w:rsidP="000E74ED">
                  <w:pPr>
                    <w:shd w:val="clear" w:color="auto" w:fill="FFFFFF"/>
                    <w:ind w:firstLine="568"/>
                    <w:rPr>
                      <w:rFonts w:asciiTheme="majorHAnsi" w:eastAsia="Times New Roman" w:hAnsiTheme="majorHAnsi" w:cs="Times New Roman"/>
                      <w:b/>
                      <w:color w:val="222222"/>
                      <w:szCs w:val="28"/>
                      <w:lang w:eastAsia="ru-RU"/>
                    </w:rPr>
                  </w:pPr>
                  <w:r w:rsidRPr="00BB386B">
                    <w:rPr>
                      <w:rFonts w:asciiTheme="majorHAnsi" w:eastAsia="Times New Roman" w:hAnsiTheme="majorHAnsi" w:cs="Times New Roman"/>
                      <w:b/>
                      <w:color w:val="222222"/>
                      <w:szCs w:val="28"/>
                      <w:lang w:eastAsia="ru-RU"/>
                    </w:rPr>
                    <w:t xml:space="preserve">Дополнительно: </w:t>
                  </w:r>
                </w:p>
                <w:p w14:paraId="1C3DB3B1" w14:textId="77777777" w:rsidR="000E74ED" w:rsidRPr="00BB386B" w:rsidRDefault="000E74ED" w:rsidP="000E74ED">
                  <w:pPr>
                    <w:shd w:val="clear" w:color="auto" w:fill="FFFFFF"/>
                    <w:ind w:firstLine="568"/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</w:pPr>
                  <w:r w:rsidRPr="00BB386B"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  <w:t xml:space="preserve">сколько принято госслужащих - 0. </w:t>
                  </w:r>
                </w:p>
                <w:p w14:paraId="06234D12" w14:textId="77777777" w:rsidR="000E74ED" w:rsidRPr="00BB386B" w:rsidRDefault="000E74ED" w:rsidP="000E74ED">
                  <w:pPr>
                    <w:shd w:val="clear" w:color="auto" w:fill="FFFFFF"/>
                    <w:ind w:firstLine="568"/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</w:pPr>
                  <w:r w:rsidRPr="00BB386B">
                    <w:rPr>
                      <w:rFonts w:asciiTheme="majorHAnsi" w:eastAsia="Times New Roman" w:hAnsiTheme="majorHAnsi" w:cs="Times New Roman"/>
                      <w:color w:val="222222"/>
                      <w:szCs w:val="28"/>
                      <w:lang w:eastAsia="ru-RU"/>
                    </w:rPr>
                    <w:t>Были ли проверки прокуратуры, жалобы по коррупционным вопросам и т.д. – нет.</w:t>
                  </w:r>
                </w:p>
                <w:p w14:paraId="13504EC2" w14:textId="77777777" w:rsidR="000E74ED" w:rsidRPr="00BB386B" w:rsidRDefault="000E74ED" w:rsidP="000E74ED">
                  <w:pPr>
                    <w:rPr>
                      <w:rFonts w:asciiTheme="majorHAnsi" w:hAnsiTheme="majorHAnsi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238" w:type="dxa"/>
                </w:tcPr>
                <w:p w14:paraId="0AEA2A31" w14:textId="77777777" w:rsidR="000E74ED" w:rsidRPr="000D31E9" w:rsidRDefault="000E74ED" w:rsidP="000E74ED">
                  <w:pPr>
                    <w:jc w:val="right"/>
                    <w:rPr>
                      <w:rFonts w:cs="Times New Roman"/>
                      <w:b/>
                      <w:szCs w:val="28"/>
                    </w:rPr>
                  </w:pPr>
                </w:p>
              </w:tc>
            </w:tr>
          </w:tbl>
          <w:p w14:paraId="35963AAE" w14:textId="77777777" w:rsidR="000E74ED" w:rsidRDefault="000E74ED" w:rsidP="000E74ED">
            <w:pPr>
              <w:shd w:val="clear" w:color="auto" w:fill="FFFFFF"/>
              <w:spacing w:line="274" w:lineRule="exact"/>
              <w:ind w:right="38"/>
              <w:rPr>
                <w:rFonts w:asciiTheme="majorHAnsi" w:hAnsiTheme="majorHAnsi"/>
                <w:sz w:val="18"/>
                <w:szCs w:val="18"/>
              </w:rPr>
            </w:pPr>
          </w:p>
          <w:p w14:paraId="5F55EDE4" w14:textId="77777777" w:rsidR="000E74ED" w:rsidRDefault="000E74ED" w:rsidP="000E74ED">
            <w:pPr>
              <w:shd w:val="clear" w:color="auto" w:fill="FFFFFF"/>
              <w:spacing w:line="274" w:lineRule="exact"/>
              <w:ind w:right="38"/>
              <w:rPr>
                <w:rFonts w:asciiTheme="majorHAnsi" w:hAnsiTheme="majorHAnsi"/>
                <w:sz w:val="18"/>
                <w:szCs w:val="18"/>
              </w:rPr>
            </w:pPr>
          </w:p>
          <w:p w14:paraId="7E942502" w14:textId="77777777" w:rsidR="000E74ED" w:rsidRDefault="000E74ED" w:rsidP="000E74ED">
            <w:pPr>
              <w:shd w:val="clear" w:color="auto" w:fill="FFFFFF"/>
              <w:spacing w:line="274" w:lineRule="exact"/>
              <w:ind w:right="38"/>
              <w:rPr>
                <w:rFonts w:asciiTheme="majorHAnsi" w:hAnsiTheme="majorHAnsi"/>
                <w:sz w:val="18"/>
                <w:szCs w:val="18"/>
              </w:rPr>
            </w:pPr>
          </w:p>
          <w:p w14:paraId="145CAE1F" w14:textId="77777777" w:rsidR="000E74ED" w:rsidRDefault="000E74ED" w:rsidP="000E74ED">
            <w:pPr>
              <w:shd w:val="clear" w:color="auto" w:fill="FFFFFF"/>
              <w:spacing w:line="274" w:lineRule="exact"/>
              <w:ind w:right="38"/>
              <w:rPr>
                <w:rFonts w:asciiTheme="majorHAnsi" w:hAnsiTheme="majorHAnsi"/>
                <w:sz w:val="18"/>
                <w:szCs w:val="18"/>
              </w:rPr>
            </w:pPr>
          </w:p>
          <w:p w14:paraId="4290A06C" w14:textId="77777777" w:rsidR="000E74ED" w:rsidRDefault="000E74ED" w:rsidP="000E74ED">
            <w:pPr>
              <w:shd w:val="clear" w:color="auto" w:fill="FFFFFF"/>
              <w:spacing w:line="274" w:lineRule="exact"/>
              <w:ind w:right="38"/>
              <w:rPr>
                <w:rFonts w:asciiTheme="majorHAnsi" w:hAnsiTheme="majorHAnsi"/>
                <w:sz w:val="18"/>
                <w:szCs w:val="18"/>
              </w:rPr>
            </w:pPr>
          </w:p>
          <w:p w14:paraId="41671BD0" w14:textId="77777777" w:rsidR="000E74ED" w:rsidRDefault="000E74ED" w:rsidP="000E74ED">
            <w:pPr>
              <w:shd w:val="clear" w:color="auto" w:fill="FFFFFF"/>
              <w:spacing w:line="274" w:lineRule="exact"/>
              <w:ind w:right="38"/>
              <w:rPr>
                <w:rFonts w:asciiTheme="majorHAnsi" w:hAnsiTheme="majorHAnsi"/>
                <w:sz w:val="18"/>
                <w:szCs w:val="18"/>
              </w:rPr>
            </w:pPr>
          </w:p>
          <w:p w14:paraId="2BA2C677" w14:textId="77777777" w:rsidR="000E74ED" w:rsidRDefault="000E74ED" w:rsidP="000E74ED">
            <w:pPr>
              <w:shd w:val="clear" w:color="auto" w:fill="FFFFFF"/>
              <w:spacing w:line="274" w:lineRule="exact"/>
              <w:ind w:right="38"/>
              <w:rPr>
                <w:rFonts w:asciiTheme="majorHAnsi" w:hAnsiTheme="majorHAnsi"/>
                <w:sz w:val="18"/>
                <w:szCs w:val="18"/>
              </w:rPr>
            </w:pPr>
          </w:p>
          <w:p w14:paraId="1EA49D26" w14:textId="77777777" w:rsidR="000E74ED" w:rsidRDefault="000E74ED" w:rsidP="000E74ED">
            <w:pPr>
              <w:shd w:val="clear" w:color="auto" w:fill="FFFFFF"/>
              <w:spacing w:line="274" w:lineRule="exact"/>
              <w:ind w:right="38"/>
              <w:rPr>
                <w:rFonts w:asciiTheme="majorHAnsi" w:hAnsiTheme="majorHAnsi"/>
                <w:sz w:val="18"/>
                <w:szCs w:val="18"/>
              </w:rPr>
            </w:pPr>
          </w:p>
          <w:p w14:paraId="2C2D6D15" w14:textId="77777777" w:rsidR="000E74ED" w:rsidRDefault="000E74ED" w:rsidP="000E74ED">
            <w:pPr>
              <w:shd w:val="clear" w:color="auto" w:fill="FFFFFF"/>
              <w:spacing w:line="274" w:lineRule="exact"/>
              <w:ind w:right="38"/>
              <w:rPr>
                <w:rFonts w:asciiTheme="majorHAnsi" w:hAnsiTheme="majorHAnsi"/>
                <w:sz w:val="18"/>
                <w:szCs w:val="18"/>
              </w:rPr>
            </w:pPr>
          </w:p>
          <w:p w14:paraId="65BE93E5" w14:textId="77777777" w:rsidR="000E74ED" w:rsidRDefault="000E74ED" w:rsidP="000E74ED">
            <w:pPr>
              <w:shd w:val="clear" w:color="auto" w:fill="FFFFFF"/>
              <w:spacing w:line="274" w:lineRule="exact"/>
              <w:ind w:right="38"/>
              <w:rPr>
                <w:rFonts w:asciiTheme="majorHAnsi" w:hAnsiTheme="majorHAnsi"/>
                <w:sz w:val="18"/>
                <w:szCs w:val="18"/>
              </w:rPr>
            </w:pPr>
          </w:p>
          <w:p w14:paraId="5B3CAD27" w14:textId="77777777" w:rsidR="000E74ED" w:rsidRDefault="000E74ED" w:rsidP="000E74ED">
            <w:pPr>
              <w:shd w:val="clear" w:color="auto" w:fill="FFFFFF"/>
              <w:spacing w:line="274" w:lineRule="exact"/>
              <w:ind w:right="38"/>
              <w:rPr>
                <w:rFonts w:asciiTheme="majorHAnsi" w:hAnsiTheme="majorHAnsi"/>
                <w:sz w:val="18"/>
                <w:szCs w:val="18"/>
              </w:rPr>
            </w:pPr>
          </w:p>
          <w:p w14:paraId="41CB9FC3" w14:textId="77777777" w:rsidR="000E74ED" w:rsidRDefault="000E74ED" w:rsidP="000E74ED">
            <w:pPr>
              <w:shd w:val="clear" w:color="auto" w:fill="FFFFFF"/>
              <w:spacing w:line="274" w:lineRule="exact"/>
              <w:ind w:right="38"/>
              <w:rPr>
                <w:rFonts w:asciiTheme="majorHAnsi" w:hAnsiTheme="majorHAnsi"/>
                <w:sz w:val="18"/>
                <w:szCs w:val="18"/>
              </w:rPr>
            </w:pPr>
          </w:p>
          <w:p w14:paraId="7723264C" w14:textId="77777777" w:rsidR="000E74ED" w:rsidRPr="00BB386B" w:rsidRDefault="000E74ED" w:rsidP="000E74ED">
            <w:pPr>
              <w:shd w:val="clear" w:color="auto" w:fill="FFFFFF"/>
              <w:spacing w:line="274" w:lineRule="exact"/>
              <w:ind w:right="38"/>
              <w:rPr>
                <w:rFonts w:asciiTheme="majorHAnsi" w:hAnsiTheme="majorHAnsi"/>
                <w:sz w:val="18"/>
                <w:szCs w:val="18"/>
              </w:rPr>
            </w:pPr>
            <w:r w:rsidRPr="00BB386B">
              <w:rPr>
                <w:rFonts w:asciiTheme="majorHAnsi" w:hAnsiTheme="majorHAnsi"/>
                <w:sz w:val="18"/>
                <w:szCs w:val="18"/>
              </w:rPr>
              <w:t xml:space="preserve">Исп.: </w:t>
            </w:r>
            <w:proofErr w:type="spellStart"/>
            <w:r w:rsidRPr="00BB386B">
              <w:rPr>
                <w:rFonts w:asciiTheme="majorHAnsi" w:hAnsiTheme="majorHAnsi"/>
                <w:sz w:val="18"/>
                <w:szCs w:val="18"/>
              </w:rPr>
              <w:t>Андреянченкова</w:t>
            </w:r>
            <w:proofErr w:type="spellEnd"/>
            <w:r w:rsidRPr="00BB386B">
              <w:rPr>
                <w:rFonts w:asciiTheme="majorHAnsi" w:hAnsiTheme="majorHAnsi"/>
                <w:sz w:val="18"/>
                <w:szCs w:val="18"/>
              </w:rPr>
              <w:t xml:space="preserve"> С.Н.</w:t>
            </w:r>
          </w:p>
          <w:p w14:paraId="43268DBB" w14:textId="5DCDA3CD" w:rsidR="000E74ED" w:rsidRPr="000D31E9" w:rsidRDefault="000E74ED" w:rsidP="000E74ED">
            <w:pPr>
              <w:rPr>
                <w:rFonts w:cs="Times New Roman"/>
                <w:b/>
                <w:szCs w:val="28"/>
              </w:rPr>
            </w:pPr>
            <w:r w:rsidRPr="00BB386B">
              <w:rPr>
                <w:rFonts w:asciiTheme="majorHAnsi" w:hAnsiTheme="majorHAnsi"/>
                <w:sz w:val="18"/>
                <w:szCs w:val="18"/>
              </w:rPr>
              <w:t>Тел.: 8(903)740-65-64</w:t>
            </w:r>
          </w:p>
        </w:tc>
        <w:tc>
          <w:tcPr>
            <w:tcW w:w="238" w:type="dxa"/>
          </w:tcPr>
          <w:p w14:paraId="3918280F" w14:textId="77777777" w:rsidR="00330928" w:rsidRPr="000D31E9" w:rsidRDefault="00330928" w:rsidP="001A60DD">
            <w:pPr>
              <w:jc w:val="right"/>
              <w:rPr>
                <w:rFonts w:cs="Times New Roman"/>
                <w:b/>
                <w:szCs w:val="28"/>
              </w:rPr>
            </w:pPr>
          </w:p>
        </w:tc>
      </w:tr>
      <w:tr w:rsidR="007F372B" w:rsidRPr="000D31E9" w14:paraId="42E6B17E" w14:textId="77777777" w:rsidTr="0012208E">
        <w:trPr>
          <w:trHeight w:val="311"/>
        </w:trPr>
        <w:tc>
          <w:tcPr>
            <w:tcW w:w="15819" w:type="dxa"/>
          </w:tcPr>
          <w:p w14:paraId="2DE09008" w14:textId="77777777" w:rsidR="007F372B" w:rsidRPr="00581DC9" w:rsidRDefault="007F372B" w:rsidP="000E74ED">
            <w:pPr>
              <w:ind w:firstLine="0"/>
              <w:jc w:val="left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38" w:type="dxa"/>
          </w:tcPr>
          <w:p w14:paraId="1B0250E9" w14:textId="77777777" w:rsidR="007F372B" w:rsidRPr="000D31E9" w:rsidRDefault="007F372B" w:rsidP="001A60DD">
            <w:pPr>
              <w:jc w:val="right"/>
              <w:rPr>
                <w:rFonts w:cs="Times New Roman"/>
                <w:b/>
                <w:szCs w:val="28"/>
              </w:rPr>
            </w:pPr>
          </w:p>
        </w:tc>
      </w:tr>
    </w:tbl>
    <w:p w14:paraId="26D5AE7F" w14:textId="5FF94ACE" w:rsidR="00504B8B" w:rsidRDefault="00504B8B" w:rsidP="000E74ED">
      <w:pPr>
        <w:shd w:val="clear" w:color="auto" w:fill="FFFFFF"/>
        <w:spacing w:line="274" w:lineRule="exact"/>
        <w:ind w:right="38"/>
      </w:pPr>
    </w:p>
    <w:sectPr w:rsidR="00504B8B" w:rsidSect="006C59EC">
      <w:pgSz w:w="16838" w:h="11906" w:orient="landscape"/>
      <w:pgMar w:top="0" w:right="851" w:bottom="142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B3F25"/>
    <w:multiLevelType w:val="hybridMultilevel"/>
    <w:tmpl w:val="8CBA5466"/>
    <w:lvl w:ilvl="0" w:tplc="3CC6E2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F5224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01"/>
    <w:rsid w:val="00007863"/>
    <w:rsid w:val="00010D9B"/>
    <w:rsid w:val="00020401"/>
    <w:rsid w:val="00025A11"/>
    <w:rsid w:val="00053B52"/>
    <w:rsid w:val="000A4F09"/>
    <w:rsid w:val="000D0AE2"/>
    <w:rsid w:val="000E74ED"/>
    <w:rsid w:val="00111D37"/>
    <w:rsid w:val="0012208E"/>
    <w:rsid w:val="00123444"/>
    <w:rsid w:val="00134C8C"/>
    <w:rsid w:val="001356A5"/>
    <w:rsid w:val="0016295B"/>
    <w:rsid w:val="001765BA"/>
    <w:rsid w:val="001855BF"/>
    <w:rsid w:val="001A7535"/>
    <w:rsid w:val="001B269D"/>
    <w:rsid w:val="001E15C5"/>
    <w:rsid w:val="002060C4"/>
    <w:rsid w:val="002166B0"/>
    <w:rsid w:val="00242695"/>
    <w:rsid w:val="002514EA"/>
    <w:rsid w:val="00261FDB"/>
    <w:rsid w:val="00285A6F"/>
    <w:rsid w:val="002A1299"/>
    <w:rsid w:val="002A5141"/>
    <w:rsid w:val="002C0C35"/>
    <w:rsid w:val="002C3AE9"/>
    <w:rsid w:val="002E460F"/>
    <w:rsid w:val="002F35CA"/>
    <w:rsid w:val="00302902"/>
    <w:rsid w:val="00330928"/>
    <w:rsid w:val="00336E74"/>
    <w:rsid w:val="00341398"/>
    <w:rsid w:val="003961DC"/>
    <w:rsid w:val="003C5A58"/>
    <w:rsid w:val="003D37E5"/>
    <w:rsid w:val="003F3FE1"/>
    <w:rsid w:val="003F7C9D"/>
    <w:rsid w:val="00413559"/>
    <w:rsid w:val="0045566A"/>
    <w:rsid w:val="004641DA"/>
    <w:rsid w:val="00482A5A"/>
    <w:rsid w:val="004D6B7A"/>
    <w:rsid w:val="004E163A"/>
    <w:rsid w:val="004E1701"/>
    <w:rsid w:val="004E342F"/>
    <w:rsid w:val="004F5C90"/>
    <w:rsid w:val="00504B8B"/>
    <w:rsid w:val="005223A8"/>
    <w:rsid w:val="00546FE2"/>
    <w:rsid w:val="00555DF9"/>
    <w:rsid w:val="00582DAA"/>
    <w:rsid w:val="00584B8D"/>
    <w:rsid w:val="005A7D44"/>
    <w:rsid w:val="005B5772"/>
    <w:rsid w:val="005C303E"/>
    <w:rsid w:val="005C4830"/>
    <w:rsid w:val="005D684B"/>
    <w:rsid w:val="006060CC"/>
    <w:rsid w:val="00613BFA"/>
    <w:rsid w:val="00622B26"/>
    <w:rsid w:val="00636581"/>
    <w:rsid w:val="006B0C35"/>
    <w:rsid w:val="006B2F1B"/>
    <w:rsid w:val="006C59EC"/>
    <w:rsid w:val="006D5F0C"/>
    <w:rsid w:val="006D6307"/>
    <w:rsid w:val="007232B4"/>
    <w:rsid w:val="007277FC"/>
    <w:rsid w:val="00733346"/>
    <w:rsid w:val="00737226"/>
    <w:rsid w:val="00742E7B"/>
    <w:rsid w:val="00742E91"/>
    <w:rsid w:val="007476BF"/>
    <w:rsid w:val="007513AA"/>
    <w:rsid w:val="007C23AC"/>
    <w:rsid w:val="007C6E00"/>
    <w:rsid w:val="007F372B"/>
    <w:rsid w:val="00816D49"/>
    <w:rsid w:val="00820C7D"/>
    <w:rsid w:val="008232CC"/>
    <w:rsid w:val="00834701"/>
    <w:rsid w:val="00866CC1"/>
    <w:rsid w:val="0088104D"/>
    <w:rsid w:val="00894427"/>
    <w:rsid w:val="008C199D"/>
    <w:rsid w:val="008C413E"/>
    <w:rsid w:val="009056F1"/>
    <w:rsid w:val="0094764D"/>
    <w:rsid w:val="009539B7"/>
    <w:rsid w:val="009C6E44"/>
    <w:rsid w:val="009D0A00"/>
    <w:rsid w:val="00A21C0E"/>
    <w:rsid w:val="00A24F33"/>
    <w:rsid w:val="00A32653"/>
    <w:rsid w:val="00A55451"/>
    <w:rsid w:val="00A57A91"/>
    <w:rsid w:val="00A756F2"/>
    <w:rsid w:val="00A81C42"/>
    <w:rsid w:val="00A84A2F"/>
    <w:rsid w:val="00AA3A72"/>
    <w:rsid w:val="00AC133C"/>
    <w:rsid w:val="00AD6251"/>
    <w:rsid w:val="00AF38A4"/>
    <w:rsid w:val="00B5639F"/>
    <w:rsid w:val="00BB386B"/>
    <w:rsid w:val="00BE4349"/>
    <w:rsid w:val="00BE7A56"/>
    <w:rsid w:val="00BF4B0F"/>
    <w:rsid w:val="00C501F7"/>
    <w:rsid w:val="00C525A1"/>
    <w:rsid w:val="00C75E01"/>
    <w:rsid w:val="00CA21F4"/>
    <w:rsid w:val="00CE258E"/>
    <w:rsid w:val="00CF4584"/>
    <w:rsid w:val="00D061B1"/>
    <w:rsid w:val="00D24EBA"/>
    <w:rsid w:val="00D473A7"/>
    <w:rsid w:val="00D96BE4"/>
    <w:rsid w:val="00DA3EC0"/>
    <w:rsid w:val="00DF6A35"/>
    <w:rsid w:val="00E26DDE"/>
    <w:rsid w:val="00E608EF"/>
    <w:rsid w:val="00EB3323"/>
    <w:rsid w:val="00F1645C"/>
    <w:rsid w:val="00F40BAE"/>
    <w:rsid w:val="00F44CE0"/>
    <w:rsid w:val="00F75AAC"/>
    <w:rsid w:val="00F802EE"/>
    <w:rsid w:val="00FB5981"/>
    <w:rsid w:val="00FC3722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4C5C"/>
  <w15:docId w15:val="{0D19F0D6-F540-40ED-9F5A-34C3A6DE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0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75E01"/>
    <w:pPr>
      <w:spacing w:after="0" w:line="240" w:lineRule="auto"/>
      <w:ind w:firstLine="7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3EC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961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1DC"/>
    <w:pPr>
      <w:widowControl w:val="0"/>
      <w:shd w:val="clear" w:color="auto" w:fill="FFFFFF"/>
      <w:spacing w:after="240" w:line="322" w:lineRule="exact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a7">
    <w:name w:val="Основной текст_"/>
    <w:basedOn w:val="a0"/>
    <w:link w:val="21"/>
    <w:rsid w:val="003961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3961DC"/>
    <w:pPr>
      <w:widowControl w:val="0"/>
      <w:shd w:val="clear" w:color="auto" w:fill="FFFFFF"/>
      <w:spacing w:before="240" w:line="322" w:lineRule="exact"/>
      <w:jc w:val="both"/>
    </w:pPr>
    <w:rPr>
      <w:rFonts w:eastAsia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86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../../media/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B9F13-59FA-46B2-96E0-FF59F7BA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Вера</cp:lastModifiedBy>
  <cp:revision>2</cp:revision>
  <cp:lastPrinted>2023-01-11T12:54:00Z</cp:lastPrinted>
  <dcterms:created xsi:type="dcterms:W3CDTF">2023-01-12T12:30:00Z</dcterms:created>
  <dcterms:modified xsi:type="dcterms:W3CDTF">2023-01-12T12:30:00Z</dcterms:modified>
</cp:coreProperties>
</file>